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33BD" w14:textId="5AD548ED" w:rsidR="00B301E8" w:rsidRPr="00886BF1" w:rsidRDefault="00B301E8" w:rsidP="00545858">
      <w:pPr>
        <w:widowControl w:val="0"/>
        <w:ind w:right="-1"/>
        <w:jc w:val="center"/>
        <w:rPr>
          <w:rFonts w:ascii="Verdana" w:hAnsi="Verdana" w:cstheme="minorBidi"/>
          <w:b/>
          <w:bCs/>
          <w:caps/>
          <w:color w:val="000000" w:themeColor="text1"/>
          <w:spacing w:val="20"/>
          <w:sz w:val="32"/>
          <w:szCs w:val="32"/>
        </w:rPr>
      </w:pPr>
      <w:r w:rsidRPr="00886BF1">
        <w:rPr>
          <w:rFonts w:ascii="Verdana" w:hAnsi="Verdana" w:cstheme="minorBidi"/>
          <w:b/>
          <w:bCs/>
          <w:caps/>
          <w:color w:val="000000" w:themeColor="text1"/>
          <w:spacing w:val="20"/>
          <w:sz w:val="32"/>
          <w:szCs w:val="32"/>
        </w:rPr>
        <w:t>COMUNICATO STAMPA</w:t>
      </w:r>
    </w:p>
    <w:p w14:paraId="70ABF531" w14:textId="77777777" w:rsidR="00545858" w:rsidRPr="00886BF1" w:rsidRDefault="00545858" w:rsidP="00545858">
      <w:pPr>
        <w:pStyle w:val="Grigliamedia21"/>
        <w:ind w:right="-1"/>
        <w:rPr>
          <w:rStyle w:val="Enfasicorsivo"/>
          <w:rFonts w:ascii="Verdana" w:hAnsi="Verdana" w:cs="Verdana"/>
          <w:b/>
          <w:color w:val="000000"/>
          <w:sz w:val="24"/>
          <w:szCs w:val="24"/>
        </w:rPr>
      </w:pPr>
    </w:p>
    <w:p w14:paraId="468F8368" w14:textId="77777777" w:rsidR="00886BF1" w:rsidRPr="00886BF1" w:rsidRDefault="00886BF1" w:rsidP="00886BF1">
      <w:pPr>
        <w:pStyle w:val="Corpotesto"/>
        <w:shd w:val="clear" w:color="auto" w:fill="FFFFFF"/>
        <w:spacing w:after="0" w:line="240" w:lineRule="auto"/>
        <w:ind w:left="284" w:right="140"/>
        <w:jc w:val="center"/>
        <w:rPr>
          <w:rFonts w:ascii="Verdana" w:hAnsi="Verdana"/>
          <w:b/>
          <w:bCs/>
          <w:i/>
          <w:iCs/>
          <w:sz w:val="36"/>
          <w:szCs w:val="36"/>
          <w:highlight w:val="white"/>
        </w:rPr>
      </w:pPr>
      <w:r w:rsidRPr="00886BF1">
        <w:rPr>
          <w:rFonts w:ascii="Verdana" w:hAnsi="Verdana"/>
          <w:b/>
          <w:bCs/>
          <w:i/>
          <w:iCs/>
          <w:sz w:val="36"/>
          <w:szCs w:val="36"/>
          <w:highlight w:val="white"/>
        </w:rPr>
        <w:t xml:space="preserve">Fiato sospeso per la presentazione in </w:t>
      </w:r>
    </w:p>
    <w:p w14:paraId="0AB10D25" w14:textId="77777777" w:rsidR="00886BF1" w:rsidRPr="00886BF1" w:rsidRDefault="00886BF1" w:rsidP="00886BF1">
      <w:pPr>
        <w:pStyle w:val="Corpotesto"/>
        <w:shd w:val="clear" w:color="auto" w:fill="FFFFFF"/>
        <w:spacing w:after="0" w:line="240" w:lineRule="auto"/>
        <w:ind w:left="284" w:right="140"/>
        <w:jc w:val="center"/>
        <w:rPr>
          <w:rFonts w:ascii="Verdana" w:hAnsi="Verdana"/>
          <w:b/>
          <w:bCs/>
          <w:i/>
          <w:iCs/>
          <w:sz w:val="36"/>
          <w:szCs w:val="36"/>
        </w:rPr>
      </w:pPr>
      <w:r w:rsidRPr="00886BF1">
        <w:rPr>
          <w:rFonts w:ascii="Verdana" w:hAnsi="Verdana"/>
          <w:b/>
          <w:bCs/>
          <w:i/>
          <w:iCs/>
          <w:sz w:val="36"/>
          <w:szCs w:val="36"/>
          <w:highlight w:val="white"/>
        </w:rPr>
        <w:t>Anteprima Nazionale della Mostra</w:t>
      </w:r>
      <w:r w:rsidRPr="00886BF1">
        <w:rPr>
          <w:rFonts w:ascii="Verdana" w:hAnsi="Verdana"/>
          <w:b/>
          <w:bCs/>
          <w:i/>
          <w:iCs/>
          <w:sz w:val="36"/>
          <w:szCs w:val="36"/>
        </w:rPr>
        <w:t xml:space="preserve"> 2027 </w:t>
      </w:r>
    </w:p>
    <w:p w14:paraId="4551E82F" w14:textId="77777777" w:rsidR="00886BF1" w:rsidRPr="00886BF1" w:rsidRDefault="00886BF1" w:rsidP="00886BF1">
      <w:pPr>
        <w:pStyle w:val="Corpotesto"/>
        <w:shd w:val="clear" w:color="auto" w:fill="FFFFFF"/>
        <w:spacing w:after="0" w:line="240" w:lineRule="auto"/>
        <w:ind w:left="284" w:right="140"/>
        <w:jc w:val="center"/>
        <w:rPr>
          <w:rFonts w:ascii="Verdana" w:hAnsi="Verdana"/>
          <w:sz w:val="36"/>
          <w:szCs w:val="36"/>
        </w:rPr>
      </w:pPr>
      <w:r w:rsidRPr="00886BF1">
        <w:rPr>
          <w:rFonts w:ascii="Verdana" w:hAnsi="Verdana"/>
          <w:b/>
          <w:bCs/>
          <w:i/>
          <w:iCs/>
          <w:sz w:val="36"/>
          <w:szCs w:val="36"/>
        </w:rPr>
        <w:t>AL MUSEO CIVICO SAN DOMENICO DI FORLÌ</w:t>
      </w:r>
    </w:p>
    <w:p w14:paraId="72451F33" w14:textId="77777777" w:rsidR="00886BF1" w:rsidRPr="00886BF1" w:rsidRDefault="00886BF1" w:rsidP="00886BF1">
      <w:pPr>
        <w:pStyle w:val="Corpotesto"/>
        <w:shd w:val="clear" w:color="auto" w:fill="FFFFFF"/>
        <w:spacing w:after="0" w:line="240" w:lineRule="auto"/>
        <w:ind w:left="284" w:right="140"/>
        <w:jc w:val="center"/>
        <w:rPr>
          <w:rFonts w:ascii="Verdana" w:hAnsi="Verdana"/>
          <w:b/>
          <w:bCs/>
          <w:i/>
          <w:iCs/>
          <w:sz w:val="32"/>
          <w:szCs w:val="32"/>
        </w:rPr>
      </w:pPr>
    </w:p>
    <w:p w14:paraId="60CAD658" w14:textId="77777777" w:rsidR="00886BF1" w:rsidRPr="00886BF1" w:rsidRDefault="00886BF1" w:rsidP="00886BF1">
      <w:pPr>
        <w:pStyle w:val="Corpotesto"/>
        <w:shd w:val="clear" w:color="auto" w:fill="FFFFFF"/>
        <w:spacing w:after="0" w:line="240" w:lineRule="auto"/>
        <w:ind w:left="284" w:right="140"/>
        <w:jc w:val="center"/>
        <w:rPr>
          <w:rFonts w:ascii="Verdana" w:hAnsi="Verdana"/>
          <w:sz w:val="16"/>
          <w:szCs w:val="16"/>
        </w:rPr>
      </w:pPr>
      <w:r w:rsidRPr="00886BF1">
        <w:rPr>
          <w:rFonts w:ascii="Verdana" w:hAnsi="Verdana"/>
          <w:sz w:val="22"/>
          <w:szCs w:val="22"/>
        </w:rPr>
        <w:t xml:space="preserve">organizzata dalla Fondazione Cassa dei Risparmi di Forlì </w:t>
      </w:r>
    </w:p>
    <w:p w14:paraId="608DE0AF" w14:textId="77777777" w:rsidR="00886BF1" w:rsidRPr="00886BF1" w:rsidRDefault="00886BF1" w:rsidP="00886BF1">
      <w:pPr>
        <w:pStyle w:val="Corpotesto"/>
        <w:shd w:val="clear" w:color="auto" w:fill="FFFFFF"/>
        <w:spacing w:after="0" w:line="240" w:lineRule="auto"/>
        <w:ind w:left="284" w:right="140"/>
        <w:jc w:val="center"/>
        <w:rPr>
          <w:rFonts w:ascii="Verdana" w:hAnsi="Verdana"/>
          <w:sz w:val="16"/>
          <w:szCs w:val="16"/>
        </w:rPr>
      </w:pPr>
      <w:r w:rsidRPr="00886BF1">
        <w:rPr>
          <w:rFonts w:ascii="Verdana" w:hAnsi="Verdana"/>
          <w:sz w:val="22"/>
          <w:szCs w:val="22"/>
        </w:rPr>
        <w:t>in collaborazione con il Comune di Forlì</w:t>
      </w:r>
    </w:p>
    <w:p w14:paraId="3DF176EF" w14:textId="77777777" w:rsidR="00886BF1" w:rsidRPr="00886BF1" w:rsidRDefault="00886BF1" w:rsidP="00886BF1">
      <w:pPr>
        <w:pStyle w:val="Corpotesto"/>
        <w:shd w:val="clear" w:color="auto" w:fill="FFFFFF"/>
        <w:spacing w:after="0" w:line="240" w:lineRule="auto"/>
        <w:ind w:left="284" w:right="140"/>
        <w:jc w:val="center"/>
        <w:rPr>
          <w:rFonts w:ascii="Verdana" w:hAnsi="Verdana"/>
          <w:sz w:val="16"/>
          <w:szCs w:val="16"/>
        </w:rPr>
      </w:pPr>
      <w:r w:rsidRPr="00886BF1">
        <w:rPr>
          <w:rFonts w:ascii="Verdana" w:hAnsi="Verdana"/>
          <w:sz w:val="22"/>
          <w:szCs w:val="22"/>
        </w:rPr>
        <w:t>e ospitata presso il Museo Civico San Domenico</w:t>
      </w:r>
    </w:p>
    <w:p w14:paraId="736C9519" w14:textId="77777777" w:rsidR="00886BF1" w:rsidRPr="00886BF1" w:rsidRDefault="00886BF1" w:rsidP="00886BF1">
      <w:pPr>
        <w:pStyle w:val="Corpotesto"/>
        <w:shd w:val="clear" w:color="auto" w:fill="FFFFFF"/>
        <w:spacing w:after="0" w:line="240" w:lineRule="auto"/>
        <w:ind w:left="284" w:right="140"/>
        <w:rPr>
          <w:rFonts w:ascii="Verdana" w:hAnsi="Verdana"/>
          <w:sz w:val="16"/>
          <w:szCs w:val="16"/>
        </w:rPr>
      </w:pPr>
    </w:p>
    <w:p w14:paraId="27A0DDF7" w14:textId="77777777" w:rsidR="00886BF1" w:rsidRPr="00886BF1" w:rsidRDefault="00886BF1" w:rsidP="00886BF1">
      <w:pPr>
        <w:pStyle w:val="Corpotesto"/>
        <w:shd w:val="clear" w:color="auto" w:fill="FFFFFF"/>
        <w:spacing w:after="0" w:line="240" w:lineRule="auto"/>
        <w:ind w:left="284" w:right="140"/>
        <w:jc w:val="center"/>
        <w:rPr>
          <w:rFonts w:ascii="Verdana" w:hAnsi="Verdana"/>
          <w:b/>
          <w:sz w:val="22"/>
          <w:szCs w:val="22"/>
        </w:rPr>
      </w:pPr>
    </w:p>
    <w:p w14:paraId="61700633" w14:textId="77777777" w:rsidR="00886BF1" w:rsidRPr="00886BF1" w:rsidRDefault="00886BF1" w:rsidP="00886BF1">
      <w:pPr>
        <w:pStyle w:val="Corpotesto"/>
        <w:shd w:val="clear" w:color="auto" w:fill="FFFFFF"/>
        <w:spacing w:after="0" w:line="240" w:lineRule="auto"/>
        <w:ind w:left="284" w:right="140"/>
        <w:jc w:val="center"/>
        <w:rPr>
          <w:rFonts w:ascii="Verdana" w:hAnsi="Verdana"/>
          <w:sz w:val="32"/>
          <w:szCs w:val="32"/>
        </w:rPr>
      </w:pPr>
      <w:r w:rsidRPr="00886BF1">
        <w:rPr>
          <w:rFonts w:ascii="Verdana" w:hAnsi="Verdana"/>
          <w:b/>
          <w:sz w:val="32"/>
          <w:szCs w:val="32"/>
        </w:rPr>
        <w:t>Giovedì 13 agosto 2026</w:t>
      </w:r>
    </w:p>
    <w:p w14:paraId="21AAB895" w14:textId="77777777" w:rsidR="00886BF1" w:rsidRPr="00886BF1" w:rsidRDefault="00886BF1" w:rsidP="00886BF1">
      <w:pPr>
        <w:pStyle w:val="Corpotesto"/>
        <w:shd w:val="clear" w:color="auto" w:fill="FFFFFF"/>
        <w:spacing w:after="0" w:line="240" w:lineRule="auto"/>
        <w:ind w:left="284" w:right="140"/>
        <w:jc w:val="center"/>
        <w:rPr>
          <w:rFonts w:ascii="Verdana" w:hAnsi="Verdana"/>
          <w:b/>
          <w:bCs/>
          <w:sz w:val="22"/>
          <w:szCs w:val="22"/>
        </w:rPr>
      </w:pPr>
      <w:r w:rsidRPr="00886BF1">
        <w:rPr>
          <w:rFonts w:ascii="Verdana" w:hAnsi="Verdana"/>
          <w:b/>
        </w:rPr>
        <w:t>Ore 21</w:t>
      </w:r>
      <w:r w:rsidRPr="00886BF1">
        <w:rPr>
          <w:rFonts w:ascii="Verdana" w:hAnsi="Verdana"/>
        </w:rPr>
        <w:t xml:space="preserve"> – </w:t>
      </w:r>
      <w:proofErr w:type="spellStart"/>
      <w:r w:rsidRPr="00886BF1">
        <w:rPr>
          <w:rFonts w:ascii="Verdana" w:hAnsi="Verdana"/>
          <w:b/>
          <w:bCs/>
        </w:rPr>
        <w:t>MarePineta</w:t>
      </w:r>
      <w:proofErr w:type="spellEnd"/>
      <w:r w:rsidRPr="00886BF1">
        <w:rPr>
          <w:rFonts w:ascii="Verdana" w:hAnsi="Verdana"/>
          <w:b/>
          <w:bCs/>
        </w:rPr>
        <w:t xml:space="preserve"> Resort, Viale Dante, 40– Milano Marittima</w:t>
      </w:r>
    </w:p>
    <w:p w14:paraId="2D77EEBE" w14:textId="77777777" w:rsidR="00886BF1" w:rsidRPr="00886BF1" w:rsidRDefault="00886BF1" w:rsidP="00886BF1">
      <w:pPr>
        <w:pStyle w:val="Corpotesto"/>
        <w:shd w:val="clear" w:color="auto" w:fill="FFFFFF"/>
        <w:spacing w:after="0" w:line="240" w:lineRule="auto"/>
        <w:ind w:left="284" w:right="140"/>
        <w:jc w:val="center"/>
        <w:rPr>
          <w:rFonts w:ascii="Verdana" w:hAnsi="Verdana"/>
          <w:b/>
          <w:bCs/>
        </w:rPr>
      </w:pPr>
    </w:p>
    <w:p w14:paraId="6D0EB4DB" w14:textId="77777777" w:rsidR="00886BF1" w:rsidRPr="00886BF1" w:rsidRDefault="00886BF1" w:rsidP="00886BF1">
      <w:pPr>
        <w:shd w:val="clear" w:color="auto" w:fill="FFFFFF"/>
        <w:spacing w:before="240" w:after="240"/>
        <w:ind w:left="284" w:right="142"/>
        <w:jc w:val="both"/>
        <w:rPr>
          <w:rFonts w:ascii="Verdana" w:hAnsi="Verdana" w:cs="Arial"/>
          <w:b/>
          <w:bCs/>
          <w:color w:val="000000"/>
          <w:sz w:val="24"/>
          <w:szCs w:val="24"/>
        </w:rPr>
      </w:pPr>
    </w:p>
    <w:p w14:paraId="683D1A7C" w14:textId="77777777" w:rsidR="00886BF1" w:rsidRPr="00886BF1" w:rsidRDefault="00886BF1" w:rsidP="00886BF1">
      <w:pPr>
        <w:shd w:val="clear" w:color="auto" w:fill="FFFFFF"/>
        <w:spacing w:before="120" w:after="120" w:line="360" w:lineRule="auto"/>
        <w:ind w:right="142"/>
        <w:jc w:val="both"/>
        <w:rPr>
          <w:rFonts w:ascii="Verdana" w:hAnsi="Verdana" w:cs="Arial"/>
          <w:sz w:val="18"/>
          <w:szCs w:val="18"/>
        </w:rPr>
      </w:pPr>
      <w:r w:rsidRPr="00886BF1">
        <w:rPr>
          <w:rFonts w:ascii="Verdana" w:hAnsi="Verdana" w:cs="Arial"/>
          <w:b/>
          <w:bCs/>
          <w:color w:val="000000"/>
          <w:sz w:val="24"/>
          <w:szCs w:val="24"/>
        </w:rPr>
        <w:t xml:space="preserve">Giovedì 13 agosto alle ore 21 presso il </w:t>
      </w:r>
      <w:proofErr w:type="spellStart"/>
      <w:r w:rsidRPr="00886BF1">
        <w:rPr>
          <w:rFonts w:ascii="Verdana" w:hAnsi="Verdana" w:cs="Arial"/>
          <w:b/>
          <w:bCs/>
          <w:color w:val="000000"/>
          <w:sz w:val="24"/>
          <w:szCs w:val="24"/>
        </w:rPr>
        <w:t>MarePineta</w:t>
      </w:r>
      <w:proofErr w:type="spellEnd"/>
      <w:r w:rsidRPr="00886BF1">
        <w:rPr>
          <w:rFonts w:ascii="Verdana" w:hAnsi="Verdana" w:cs="Arial"/>
          <w:b/>
          <w:bCs/>
          <w:color w:val="000000"/>
          <w:sz w:val="24"/>
          <w:szCs w:val="24"/>
        </w:rPr>
        <w:t xml:space="preserve"> Resort, Viale Dante 40 a</w:t>
      </w:r>
      <w:r w:rsidRPr="00886BF1">
        <w:rPr>
          <w:rFonts w:ascii="Verdana" w:hAnsi="Verdana" w:cs="Arial"/>
          <w:color w:val="000000"/>
          <w:sz w:val="24"/>
          <w:szCs w:val="24"/>
        </w:rPr>
        <w:t xml:space="preserve"> </w:t>
      </w:r>
      <w:r w:rsidRPr="00886BF1">
        <w:rPr>
          <w:rFonts w:ascii="Verdana" w:hAnsi="Verdana" w:cs="Arial"/>
          <w:b/>
          <w:bCs/>
          <w:color w:val="000000"/>
          <w:sz w:val="24"/>
          <w:szCs w:val="24"/>
        </w:rPr>
        <w:t>Milano Marittima,</w:t>
      </w:r>
      <w:r w:rsidRPr="00886BF1">
        <w:rPr>
          <w:rFonts w:ascii="Verdana" w:hAnsi="Verdana" w:cs="Arial"/>
          <w:color w:val="000000"/>
          <w:sz w:val="24"/>
          <w:szCs w:val="24"/>
        </w:rPr>
        <w:t xml:space="preserve"> la manifestazione culturale “Cervia, la spiaggia ama il libro” propone la </w:t>
      </w:r>
      <w:r w:rsidRPr="00886BF1">
        <w:rPr>
          <w:rFonts w:ascii="Verdana" w:hAnsi="Verdana" w:cs="Arial"/>
          <w:b/>
          <w:bCs/>
          <w:color w:val="000000"/>
          <w:sz w:val="24"/>
          <w:szCs w:val="24"/>
        </w:rPr>
        <w:t xml:space="preserve">presentazione in Anteprima nazionale </w:t>
      </w:r>
      <w:r w:rsidRPr="00886BF1">
        <w:rPr>
          <w:rFonts w:ascii="Verdana" w:hAnsi="Verdana" w:cs="Arial"/>
          <w:color w:val="000000"/>
          <w:sz w:val="24"/>
          <w:szCs w:val="24"/>
        </w:rPr>
        <w:t>della mostra 2027</w:t>
      </w:r>
      <w:r w:rsidRPr="00886BF1">
        <w:rPr>
          <w:rFonts w:ascii="Verdana" w:hAnsi="Verdana" w:cs="Arial"/>
          <w:b/>
          <w:color w:val="000000"/>
          <w:sz w:val="24"/>
          <w:szCs w:val="24"/>
        </w:rPr>
        <w:t xml:space="preserve"> </w:t>
      </w:r>
      <w:r w:rsidRPr="00886BF1">
        <w:rPr>
          <w:rFonts w:ascii="Verdana" w:hAnsi="Verdana" w:cs="Arial"/>
          <w:color w:val="000000"/>
          <w:sz w:val="24"/>
          <w:szCs w:val="24"/>
        </w:rPr>
        <w:t xml:space="preserve">organizzata al Museo Civico San Domenico dalla Fondazione Cassa dei Risparmi di Forlì in collaborazione con il Comune di Forlì. </w:t>
      </w:r>
    </w:p>
    <w:p w14:paraId="0B2DFAAA" w14:textId="77777777" w:rsidR="00886BF1" w:rsidRPr="00886BF1" w:rsidRDefault="00886BF1" w:rsidP="00886BF1">
      <w:pPr>
        <w:shd w:val="clear" w:color="auto" w:fill="FFFFFF"/>
        <w:spacing w:before="120" w:after="120" w:line="360" w:lineRule="auto"/>
        <w:ind w:right="142"/>
        <w:jc w:val="both"/>
        <w:rPr>
          <w:rFonts w:ascii="Verdana" w:hAnsi="Verdana" w:cs="Arial"/>
          <w:i/>
          <w:color w:val="000000"/>
          <w:sz w:val="24"/>
          <w:szCs w:val="24"/>
        </w:rPr>
      </w:pPr>
      <w:r w:rsidRPr="00886BF1">
        <w:rPr>
          <w:rFonts w:ascii="Verdana" w:hAnsi="Verdana" w:cs="Arial"/>
          <w:i/>
          <w:color w:val="000000"/>
          <w:sz w:val="24"/>
          <w:szCs w:val="24"/>
        </w:rPr>
        <w:t xml:space="preserve">Interverranno il Presidente della Fondazione Cassa dei Risparmi di Forlì Dott. </w:t>
      </w:r>
      <w:r w:rsidRPr="00886BF1">
        <w:rPr>
          <w:rFonts w:ascii="Verdana" w:hAnsi="Verdana" w:cs="Arial"/>
          <w:b/>
          <w:bCs/>
          <w:color w:val="000000"/>
          <w:sz w:val="24"/>
          <w:szCs w:val="24"/>
        </w:rPr>
        <w:t>Maurizio Gardini</w:t>
      </w:r>
      <w:r w:rsidRPr="00886BF1">
        <w:rPr>
          <w:rFonts w:ascii="Verdana" w:hAnsi="Verdana" w:cs="Arial"/>
          <w:color w:val="000000"/>
          <w:sz w:val="24"/>
          <w:szCs w:val="24"/>
        </w:rPr>
        <w:t xml:space="preserve">, </w:t>
      </w:r>
      <w:r w:rsidRPr="00886BF1">
        <w:rPr>
          <w:rFonts w:ascii="Verdana" w:hAnsi="Verdana" w:cs="Arial"/>
          <w:i/>
          <w:color w:val="000000"/>
          <w:sz w:val="24"/>
          <w:szCs w:val="24"/>
        </w:rPr>
        <w:t xml:space="preserve">il Vice Presidente della Fondazione e Direttore Generale delle Mostre ai Musei San Domenico Dott. </w:t>
      </w:r>
      <w:r w:rsidRPr="00886BF1">
        <w:rPr>
          <w:rFonts w:ascii="Verdana" w:hAnsi="Verdana" w:cs="Arial"/>
          <w:b/>
          <w:bCs/>
          <w:color w:val="000000"/>
          <w:sz w:val="24"/>
          <w:szCs w:val="24"/>
        </w:rPr>
        <w:t xml:space="preserve">Gianfranco Brunelli, </w:t>
      </w:r>
      <w:r w:rsidRPr="00886BF1">
        <w:rPr>
          <w:rFonts w:ascii="Verdana" w:hAnsi="Verdana" w:cs="Arial"/>
          <w:i/>
          <w:color w:val="000000"/>
          <w:sz w:val="24"/>
          <w:szCs w:val="24"/>
        </w:rPr>
        <w:t>il Sindaco di Forlì</w:t>
      </w:r>
      <w:r w:rsidRPr="00886BF1">
        <w:rPr>
          <w:rFonts w:ascii="Verdana" w:hAnsi="Verdana" w:cs="Arial"/>
          <w:color w:val="000000"/>
          <w:sz w:val="24"/>
          <w:szCs w:val="24"/>
        </w:rPr>
        <w:t xml:space="preserve"> </w:t>
      </w:r>
      <w:r w:rsidRPr="00886BF1">
        <w:rPr>
          <w:rFonts w:ascii="Verdana" w:hAnsi="Verdana" w:cs="Arial"/>
          <w:b/>
          <w:bCs/>
          <w:color w:val="000000"/>
          <w:sz w:val="24"/>
          <w:szCs w:val="24"/>
        </w:rPr>
        <w:t>Gian Luca Zattini,</w:t>
      </w:r>
      <w:r w:rsidRPr="00886BF1">
        <w:rPr>
          <w:rFonts w:ascii="Verdana" w:hAnsi="Verdana" w:cs="Arial"/>
          <w:i/>
          <w:color w:val="000000"/>
          <w:sz w:val="24"/>
          <w:szCs w:val="24"/>
        </w:rPr>
        <w:t xml:space="preserve"> </w:t>
      </w:r>
      <w:r w:rsidRPr="00886BF1">
        <w:rPr>
          <w:rFonts w:ascii="Verdana" w:hAnsi="Verdana" w:cs="Arial"/>
          <w:i/>
          <w:sz w:val="24"/>
          <w:szCs w:val="24"/>
        </w:rPr>
        <w:t xml:space="preserve">l’Assessore del Comune di Cervia </w:t>
      </w:r>
      <w:r w:rsidRPr="00886BF1">
        <w:rPr>
          <w:rFonts w:ascii="Verdana" w:hAnsi="Verdana" w:cs="Arial"/>
          <w:b/>
          <w:i/>
          <w:sz w:val="24"/>
          <w:szCs w:val="24"/>
        </w:rPr>
        <w:t>Cesare Zavatta</w:t>
      </w:r>
      <w:r w:rsidRPr="00886BF1">
        <w:rPr>
          <w:rFonts w:ascii="Verdana" w:hAnsi="Verdana" w:cs="Arial"/>
          <w:i/>
          <w:color w:val="000000"/>
          <w:sz w:val="24"/>
          <w:szCs w:val="24"/>
        </w:rPr>
        <w:t xml:space="preserve">, il Presidente Confcommercio Ascom Cervia </w:t>
      </w:r>
      <w:r w:rsidRPr="00886BF1">
        <w:rPr>
          <w:rFonts w:ascii="Verdana" w:hAnsi="Verdana" w:cs="Arial"/>
          <w:b/>
          <w:bCs/>
          <w:color w:val="000000"/>
          <w:sz w:val="24"/>
          <w:szCs w:val="24"/>
        </w:rPr>
        <w:t>Nazario Fantini</w:t>
      </w:r>
      <w:r w:rsidRPr="00886BF1">
        <w:rPr>
          <w:rFonts w:ascii="Verdana" w:hAnsi="Verdana" w:cs="Arial"/>
          <w:i/>
          <w:color w:val="000000"/>
          <w:sz w:val="24"/>
          <w:szCs w:val="24"/>
        </w:rPr>
        <w:t xml:space="preserve"> e il Presidente dell’Associazione culturale “Cervia, la spiaggia ama il libro” </w:t>
      </w:r>
      <w:r w:rsidRPr="00886BF1">
        <w:rPr>
          <w:rFonts w:ascii="Verdana" w:hAnsi="Verdana" w:cs="Arial"/>
          <w:b/>
          <w:bCs/>
          <w:color w:val="000000"/>
          <w:sz w:val="24"/>
          <w:szCs w:val="24"/>
        </w:rPr>
        <w:t>Cesare Brusi</w:t>
      </w:r>
      <w:r w:rsidRPr="00886BF1">
        <w:rPr>
          <w:rFonts w:ascii="Verdana" w:hAnsi="Verdana" w:cs="Arial"/>
          <w:i/>
          <w:color w:val="000000"/>
          <w:sz w:val="24"/>
          <w:szCs w:val="24"/>
        </w:rPr>
        <w:t xml:space="preserve">.  </w:t>
      </w:r>
    </w:p>
    <w:p w14:paraId="7DF609A5" w14:textId="77777777" w:rsidR="00886BF1" w:rsidRPr="00886BF1" w:rsidRDefault="00886BF1" w:rsidP="00886BF1">
      <w:pPr>
        <w:shd w:val="clear" w:color="auto" w:fill="FFFFFF"/>
        <w:spacing w:before="240" w:after="240"/>
        <w:ind w:right="142"/>
        <w:jc w:val="both"/>
        <w:rPr>
          <w:rFonts w:ascii="Verdana" w:hAnsi="Verdana" w:cs="Arial"/>
          <w:sz w:val="18"/>
          <w:szCs w:val="18"/>
        </w:rPr>
      </w:pPr>
      <w:r w:rsidRPr="00886BF1">
        <w:rPr>
          <w:rFonts w:ascii="Verdana" w:hAnsi="Verdana" w:cs="Arial"/>
          <w:color w:val="000000"/>
          <w:sz w:val="24"/>
          <w:szCs w:val="24"/>
        </w:rPr>
        <w:t xml:space="preserve">Condurrà la serata la giornalista </w:t>
      </w:r>
      <w:r w:rsidRPr="00886BF1">
        <w:rPr>
          <w:rFonts w:ascii="Verdana" w:hAnsi="Verdana" w:cs="Arial"/>
          <w:b/>
          <w:color w:val="000000"/>
          <w:sz w:val="24"/>
          <w:szCs w:val="24"/>
        </w:rPr>
        <w:t>Sabrina Sgalaberna</w:t>
      </w:r>
    </w:p>
    <w:p w14:paraId="62DD007E" w14:textId="77777777" w:rsidR="00886BF1" w:rsidRPr="00886BF1" w:rsidRDefault="00886BF1" w:rsidP="00886BF1">
      <w:pPr>
        <w:shd w:val="clear" w:color="auto" w:fill="FFFFFF"/>
        <w:spacing w:before="120" w:after="120" w:line="360" w:lineRule="auto"/>
        <w:ind w:right="142"/>
        <w:jc w:val="both"/>
        <w:rPr>
          <w:rFonts w:ascii="Verdana" w:hAnsi="Verdana" w:cs="Arial"/>
          <w:i/>
          <w:color w:val="000000"/>
          <w:sz w:val="26"/>
          <w:szCs w:val="26"/>
        </w:rPr>
      </w:pPr>
      <w:r w:rsidRPr="00886BF1">
        <w:rPr>
          <w:rFonts w:ascii="Verdana" w:hAnsi="Verdana" w:cs="Arial"/>
          <w:i/>
          <w:color w:val="000000"/>
          <w:sz w:val="26"/>
          <w:szCs w:val="26"/>
        </w:rPr>
        <w:t xml:space="preserve">È previsto un </w:t>
      </w:r>
      <w:r w:rsidRPr="00886BF1">
        <w:rPr>
          <w:rFonts w:ascii="Verdana" w:hAnsi="Verdana" w:cs="Arial"/>
          <w:iCs/>
          <w:color w:val="000000"/>
          <w:sz w:val="26"/>
          <w:szCs w:val="26"/>
        </w:rPr>
        <w:t>intrattenimento musicale</w:t>
      </w:r>
      <w:r w:rsidRPr="00886BF1">
        <w:rPr>
          <w:rFonts w:ascii="Verdana" w:hAnsi="Verdana" w:cs="Arial"/>
          <w:i/>
          <w:color w:val="000000"/>
          <w:sz w:val="26"/>
          <w:szCs w:val="26"/>
        </w:rPr>
        <w:t xml:space="preserve">. </w:t>
      </w:r>
    </w:p>
    <w:p w14:paraId="1CF62CDE" w14:textId="77777777" w:rsidR="00886BF1" w:rsidRPr="00886BF1" w:rsidRDefault="00886BF1" w:rsidP="00886BF1">
      <w:pPr>
        <w:shd w:val="clear" w:color="auto" w:fill="FFFFFF"/>
        <w:spacing w:before="240" w:after="240" w:line="360" w:lineRule="auto"/>
        <w:ind w:right="142"/>
        <w:jc w:val="both"/>
        <w:rPr>
          <w:rFonts w:ascii="Verdana" w:hAnsi="Verdana" w:cs="Arial"/>
          <w:color w:val="000000"/>
          <w:sz w:val="24"/>
          <w:szCs w:val="24"/>
        </w:rPr>
      </w:pPr>
      <w:r w:rsidRPr="00886BF1">
        <w:rPr>
          <w:rFonts w:ascii="Verdana" w:hAnsi="Verdana" w:cs="Arial"/>
          <w:bCs/>
          <w:color w:val="000000"/>
          <w:sz w:val="24"/>
          <w:szCs w:val="24"/>
        </w:rPr>
        <w:lastRenderedPageBreak/>
        <w:t>Federalberghi e Confcommercio Ascom Cervia e Fondazione Cassa dei Risparmi di Forlì collaborano dal 2005-2006, anno in cui fu allestita la prima mostra al Museo Civico San Domenico dedicata al pittore forlivese Marco</w:t>
      </w:r>
      <w:r w:rsidRPr="00886BF1">
        <w:rPr>
          <w:rFonts w:ascii="Verdana" w:hAnsi="Verdana" w:cs="Arial"/>
          <w:color w:val="000000"/>
          <w:sz w:val="24"/>
          <w:szCs w:val="24"/>
        </w:rPr>
        <w:t xml:space="preserve"> </w:t>
      </w:r>
      <w:r w:rsidRPr="00886BF1">
        <w:rPr>
          <w:rFonts w:ascii="Verdana" w:hAnsi="Verdana" w:cs="Arial"/>
          <w:bCs/>
          <w:color w:val="000000"/>
          <w:sz w:val="24"/>
          <w:szCs w:val="24"/>
        </w:rPr>
        <w:t>Palmezzan</w:t>
      </w:r>
      <w:r w:rsidRPr="00886BF1">
        <w:rPr>
          <w:rFonts w:ascii="Verdana" w:hAnsi="Verdana" w:cs="Arial"/>
          <w:color w:val="000000"/>
          <w:sz w:val="24"/>
          <w:szCs w:val="24"/>
        </w:rPr>
        <w:t xml:space="preserve">o. </w:t>
      </w:r>
    </w:p>
    <w:p w14:paraId="2B23F3D3" w14:textId="77777777" w:rsidR="00886BF1" w:rsidRPr="00886BF1" w:rsidRDefault="00886BF1" w:rsidP="00886BF1">
      <w:pPr>
        <w:shd w:val="clear" w:color="auto" w:fill="FFFFFF"/>
        <w:spacing w:before="240" w:after="240" w:line="360" w:lineRule="auto"/>
        <w:ind w:right="142"/>
        <w:jc w:val="both"/>
        <w:rPr>
          <w:rFonts w:ascii="Verdana" w:hAnsi="Verdana" w:cs="Arial"/>
          <w:color w:val="000000"/>
          <w:sz w:val="24"/>
          <w:szCs w:val="24"/>
        </w:rPr>
      </w:pPr>
      <w:r w:rsidRPr="00886BF1">
        <w:rPr>
          <w:rFonts w:ascii="Verdana" w:hAnsi="Verdana" w:cs="Arial"/>
          <w:color w:val="000000"/>
          <w:sz w:val="24"/>
          <w:szCs w:val="24"/>
        </w:rPr>
        <w:t xml:space="preserve">Nel corso degli anni, il numero di visitatori </w:t>
      </w:r>
      <w:r w:rsidRPr="00886BF1">
        <w:rPr>
          <w:rFonts w:ascii="Verdana" w:hAnsi="Verdana" w:cs="Arial"/>
          <w:sz w:val="24"/>
          <w:szCs w:val="24"/>
        </w:rPr>
        <w:t>de</w:t>
      </w:r>
      <w:r w:rsidRPr="00886BF1">
        <w:rPr>
          <w:rFonts w:ascii="Verdana" w:hAnsi="Verdana" w:cs="Arial"/>
          <w:bCs/>
          <w:sz w:val="24"/>
          <w:szCs w:val="24"/>
        </w:rPr>
        <w:t>l</w:t>
      </w:r>
      <w:r w:rsidRPr="00886BF1">
        <w:rPr>
          <w:rFonts w:ascii="Verdana" w:hAnsi="Verdana" w:cs="Arial"/>
          <w:sz w:val="24"/>
          <w:szCs w:val="24"/>
        </w:rPr>
        <w:t xml:space="preserve"> Muse</w:t>
      </w:r>
      <w:r w:rsidRPr="00886BF1">
        <w:rPr>
          <w:rFonts w:ascii="Verdana" w:hAnsi="Verdana" w:cs="Arial"/>
          <w:bCs/>
          <w:sz w:val="24"/>
          <w:szCs w:val="24"/>
        </w:rPr>
        <w:t>o</w:t>
      </w:r>
      <w:r w:rsidRPr="00886BF1">
        <w:rPr>
          <w:rFonts w:ascii="Verdana" w:hAnsi="Verdana" w:cs="Arial"/>
          <w:sz w:val="24"/>
          <w:szCs w:val="24"/>
        </w:rPr>
        <w:t xml:space="preserve"> </w:t>
      </w:r>
      <w:r w:rsidRPr="00886BF1">
        <w:rPr>
          <w:rFonts w:ascii="Verdana" w:hAnsi="Verdana" w:cs="Arial"/>
          <w:bCs/>
          <w:sz w:val="24"/>
          <w:szCs w:val="24"/>
        </w:rPr>
        <w:t>Civico</w:t>
      </w:r>
      <w:r w:rsidRPr="00886BF1">
        <w:rPr>
          <w:rFonts w:ascii="Verdana" w:hAnsi="Verdana" w:cs="Arial"/>
          <w:color w:val="000000"/>
          <w:sz w:val="24"/>
          <w:szCs w:val="24"/>
        </w:rPr>
        <w:t xml:space="preserve"> San Domenico provenienti dalle strutture ricettive della nostra riviera adriatica è progressivamente aumentato, grazie alle iniziative che Confcommercio Ascom Cervia ha intrapreso, non solo con i propri associati, ma coinvolgendo le località limitrofe fino a Riccione. </w:t>
      </w:r>
    </w:p>
    <w:p w14:paraId="1D4DC1D1" w14:textId="77777777" w:rsidR="00886BF1" w:rsidRPr="00886BF1" w:rsidRDefault="00886BF1" w:rsidP="00886BF1">
      <w:pPr>
        <w:shd w:val="clear" w:color="auto" w:fill="FFFFFF"/>
        <w:spacing w:before="240" w:after="240" w:line="360" w:lineRule="auto"/>
        <w:ind w:right="142"/>
        <w:jc w:val="both"/>
        <w:rPr>
          <w:rFonts w:ascii="Verdana" w:hAnsi="Verdana" w:cs="Arial"/>
          <w:color w:val="000000"/>
          <w:sz w:val="24"/>
          <w:szCs w:val="24"/>
        </w:rPr>
      </w:pPr>
      <w:r w:rsidRPr="00886BF1">
        <w:rPr>
          <w:rFonts w:ascii="Verdana" w:hAnsi="Verdana" w:cs="Arial"/>
          <w:color w:val="000000"/>
          <w:sz w:val="24"/>
          <w:szCs w:val="24"/>
        </w:rPr>
        <w:t>Le grandi mostre forlivesi sono, quindi, parte integrante dell’offerta turistica cervese.</w:t>
      </w:r>
    </w:p>
    <w:p w14:paraId="05C46D73" w14:textId="77777777" w:rsidR="00545858" w:rsidRDefault="00545858" w:rsidP="00545858">
      <w:pPr>
        <w:spacing w:line="276" w:lineRule="auto"/>
        <w:ind w:right="-1"/>
        <w:jc w:val="both"/>
        <w:rPr>
          <w:rFonts w:ascii="Verdana" w:hAnsi="Verdana" w:cs="Times"/>
          <w:b/>
          <w:bCs/>
          <w:sz w:val="20"/>
          <w:szCs w:val="20"/>
        </w:rPr>
      </w:pPr>
    </w:p>
    <w:p w14:paraId="5E3A86AA" w14:textId="72496C16" w:rsidR="002E6474" w:rsidRPr="002E6474" w:rsidRDefault="002E6474" w:rsidP="00545858">
      <w:pPr>
        <w:spacing w:line="276" w:lineRule="auto"/>
        <w:ind w:right="-1"/>
        <w:jc w:val="both"/>
        <w:rPr>
          <w:rFonts w:ascii="Verdana" w:hAnsi="Verdana" w:cs="Times"/>
          <w:b/>
          <w:bCs/>
          <w:sz w:val="20"/>
          <w:szCs w:val="20"/>
        </w:rPr>
      </w:pPr>
      <w:r w:rsidRPr="002E6474">
        <w:rPr>
          <w:rFonts w:ascii="Verdana" w:hAnsi="Verdana" w:cs="Times"/>
          <w:b/>
          <w:bCs/>
          <w:sz w:val="20"/>
          <w:szCs w:val="20"/>
        </w:rPr>
        <w:t>Coordinamento rassegna culturale 34° edizione Ilaria Bedeschi, giornalista</w:t>
      </w:r>
    </w:p>
    <w:p w14:paraId="64E4178D" w14:textId="79730FCF" w:rsidR="002E6474" w:rsidRPr="002E6474" w:rsidRDefault="002E6474" w:rsidP="00545858">
      <w:pPr>
        <w:ind w:right="-1"/>
        <w:jc w:val="both"/>
        <w:rPr>
          <w:rFonts w:ascii="Verdana" w:eastAsia="Times New Roman" w:hAnsi="Verdana" w:cs="Verdana"/>
          <w:bCs/>
        </w:rPr>
      </w:pPr>
      <w:r w:rsidRPr="002E6474">
        <w:rPr>
          <w:rFonts w:ascii="Verdana" w:eastAsia="Times New Roman" w:hAnsi="Verdana" w:cs="Verdana"/>
          <w:bCs/>
        </w:rPr>
        <w:t>La manifestazione si svolge con il sostegno della Regione Emilia-Romagna, di APT Servizi Emilia-Romagna, del Comune di Cervia, di Confcommercio Ascom Cervia, della Fondazione Cassa dei Risparmi di Forlì, di Coop Alleanza 3.0, BCC Ravennate Forlivese e Imolese.</w:t>
      </w:r>
    </w:p>
    <w:p w14:paraId="10B2D1EC" w14:textId="77777777" w:rsidR="002E6474" w:rsidRDefault="002E6474" w:rsidP="00545858">
      <w:pPr>
        <w:ind w:right="-1"/>
        <w:jc w:val="both"/>
        <w:rPr>
          <w:sz w:val="20"/>
          <w:szCs w:val="20"/>
        </w:rPr>
      </w:pPr>
    </w:p>
    <w:p w14:paraId="7626A90D" w14:textId="1151F864" w:rsidR="00B301E8" w:rsidRPr="00C216F4" w:rsidRDefault="00B301E8" w:rsidP="00545858">
      <w:pPr>
        <w:ind w:right="-1"/>
        <w:jc w:val="both"/>
        <w:rPr>
          <w:rFonts w:ascii="Verdana" w:hAnsi="Verdana"/>
          <w:sz w:val="20"/>
          <w:szCs w:val="20"/>
        </w:rPr>
      </w:pPr>
      <w:r w:rsidRPr="00C216F4">
        <w:rPr>
          <w:sz w:val="20"/>
          <w:szCs w:val="20"/>
        </w:rPr>
        <w:t xml:space="preserve">Si ringrazia per la collaborazione: Fondazione per il Turismo ‘Cervia In’, Biblioteca Comunale ‘Maria Goia’, Ecomuseo del Sale e del Mare, Parco della Salina di Cervia, Sistema associativo e di servizi 50&amp;più, Il Resto del Carlino QN, Cervia Città Giardino, Proloco Riviera dei Pini, Circolo Nautico Amici della Vela, Radio Social Coast, Vivi Forlì, Libreria Ubik Cervia, Libreria Giunti Milano Marittima, Tele Pascucci, Mercatino Prodotti e Sapori dell’Europa a Cervia, </w:t>
      </w:r>
      <w:proofErr w:type="spellStart"/>
      <w:r w:rsidRPr="00C216F4">
        <w:rPr>
          <w:sz w:val="20"/>
          <w:szCs w:val="20"/>
        </w:rPr>
        <w:t>Esserelite</w:t>
      </w:r>
      <w:proofErr w:type="spellEnd"/>
      <w:r w:rsidRPr="00C216F4">
        <w:rPr>
          <w:sz w:val="20"/>
          <w:szCs w:val="20"/>
        </w:rPr>
        <w:t xml:space="preserve">, </w:t>
      </w:r>
      <w:r w:rsidR="002E6474">
        <w:rPr>
          <w:sz w:val="20"/>
          <w:szCs w:val="20"/>
        </w:rPr>
        <w:t>Video Regione</w:t>
      </w:r>
      <w:r w:rsidRPr="00C216F4">
        <w:rPr>
          <w:sz w:val="20"/>
          <w:szCs w:val="20"/>
        </w:rPr>
        <w:t xml:space="preserve">, </w:t>
      </w:r>
      <w:r w:rsidR="002E6474" w:rsidRPr="00C216F4">
        <w:rPr>
          <w:sz w:val="20"/>
          <w:szCs w:val="20"/>
        </w:rPr>
        <w:t xml:space="preserve">Batani Select Hotels, </w:t>
      </w:r>
      <w:proofErr w:type="spellStart"/>
      <w:r w:rsidRPr="00C216F4">
        <w:rPr>
          <w:sz w:val="20"/>
          <w:szCs w:val="20"/>
        </w:rPr>
        <w:t>MarePineta</w:t>
      </w:r>
      <w:proofErr w:type="spellEnd"/>
      <w:r w:rsidRPr="00C216F4">
        <w:rPr>
          <w:sz w:val="20"/>
          <w:szCs w:val="20"/>
        </w:rPr>
        <w:t xml:space="preserve"> </w:t>
      </w:r>
      <w:r w:rsidR="002E6474">
        <w:rPr>
          <w:sz w:val="20"/>
          <w:szCs w:val="20"/>
        </w:rPr>
        <w:t>Milano Marittima</w:t>
      </w:r>
      <w:r w:rsidRPr="00C216F4">
        <w:rPr>
          <w:sz w:val="20"/>
          <w:szCs w:val="20"/>
        </w:rPr>
        <w:t>, Hotel Nettuno, Hotel Bellettini, Ristorante il Pirata, Ristorante Sale Grosso, Ristorante Al Deserto, Ristorante Al Faro, Consorzio Cervia Centro, Le Brusine.</w:t>
      </w:r>
    </w:p>
    <w:p w14:paraId="782CD564" w14:textId="77777777" w:rsidR="002E6474" w:rsidRDefault="002E6474" w:rsidP="00545858">
      <w:pPr>
        <w:ind w:right="-1"/>
        <w:jc w:val="both"/>
        <w:rPr>
          <w:rFonts w:ascii="Verdana" w:hAnsi="Verdana"/>
          <w:sz w:val="18"/>
          <w:szCs w:val="18"/>
        </w:rPr>
      </w:pPr>
    </w:p>
    <w:p w14:paraId="5ADDE9BC" w14:textId="7587DCC1" w:rsidR="00B301E8" w:rsidRPr="00C216F4" w:rsidRDefault="00B301E8" w:rsidP="00545858">
      <w:pPr>
        <w:ind w:right="-1"/>
        <w:jc w:val="both"/>
        <w:rPr>
          <w:rFonts w:ascii="Verdana" w:hAnsi="Verdana"/>
          <w:sz w:val="18"/>
          <w:szCs w:val="18"/>
        </w:rPr>
      </w:pPr>
      <w:r w:rsidRPr="00C216F4">
        <w:rPr>
          <w:rFonts w:ascii="Verdana" w:hAnsi="Verdana"/>
          <w:sz w:val="18"/>
          <w:szCs w:val="18"/>
        </w:rPr>
        <w:t xml:space="preserve">Comunicato stampa a cura di ‘Cervia, la spiaggia ama il </w:t>
      </w:r>
      <w:proofErr w:type="spellStart"/>
      <w:r w:rsidRPr="00C216F4">
        <w:rPr>
          <w:rFonts w:ascii="Verdana" w:hAnsi="Verdana"/>
          <w:sz w:val="18"/>
          <w:szCs w:val="18"/>
        </w:rPr>
        <w:t>libro’</w:t>
      </w:r>
      <w:proofErr w:type="spellEnd"/>
    </w:p>
    <w:p w14:paraId="0E5CB601" w14:textId="77777777" w:rsidR="00B301E8" w:rsidRPr="00C216F4" w:rsidRDefault="00B301E8" w:rsidP="00545858">
      <w:pPr>
        <w:ind w:right="-1"/>
        <w:jc w:val="both"/>
        <w:rPr>
          <w:rFonts w:ascii="Verdana" w:hAnsi="Verdana"/>
          <w:sz w:val="18"/>
          <w:szCs w:val="18"/>
        </w:rPr>
      </w:pPr>
    </w:p>
    <w:p w14:paraId="15BEFCA3" w14:textId="19117A2F" w:rsidR="00B301E8" w:rsidRPr="00C216F4" w:rsidRDefault="00B301E8" w:rsidP="00545858">
      <w:pPr>
        <w:ind w:right="-1"/>
        <w:jc w:val="both"/>
        <w:rPr>
          <w:rFonts w:ascii="Verdana" w:hAnsi="Verdana"/>
          <w:sz w:val="18"/>
          <w:szCs w:val="18"/>
          <w:lang w:eastAsia="it-IT"/>
        </w:rPr>
      </w:pPr>
      <w:r w:rsidRPr="00C216F4">
        <w:rPr>
          <w:rFonts w:ascii="Verdana" w:hAnsi="Verdana"/>
          <w:sz w:val="18"/>
          <w:szCs w:val="18"/>
        </w:rPr>
        <w:t xml:space="preserve">Cervia, </w:t>
      </w:r>
      <w:r w:rsidR="00545858">
        <w:rPr>
          <w:rFonts w:ascii="Verdana" w:hAnsi="Verdana"/>
          <w:sz w:val="18"/>
          <w:szCs w:val="18"/>
        </w:rPr>
        <w:t>4</w:t>
      </w:r>
      <w:r w:rsidRPr="00C216F4">
        <w:rPr>
          <w:rFonts w:ascii="Verdana" w:hAnsi="Verdana"/>
          <w:sz w:val="18"/>
          <w:szCs w:val="18"/>
        </w:rPr>
        <w:t xml:space="preserve"> </w:t>
      </w:r>
      <w:r w:rsidR="00545858">
        <w:rPr>
          <w:rFonts w:ascii="Verdana" w:hAnsi="Verdana"/>
          <w:sz w:val="18"/>
          <w:szCs w:val="18"/>
        </w:rPr>
        <w:t>agosto</w:t>
      </w:r>
      <w:r w:rsidRPr="00C216F4">
        <w:rPr>
          <w:rFonts w:ascii="Verdana" w:hAnsi="Verdana"/>
          <w:sz w:val="18"/>
          <w:szCs w:val="18"/>
        </w:rPr>
        <w:t xml:space="preserve"> 2026</w:t>
      </w:r>
    </w:p>
    <w:sectPr w:rsidR="00B301E8" w:rsidRPr="00C216F4" w:rsidSect="007C75DC">
      <w:headerReference w:type="default" r:id="rId7"/>
      <w:footerReference w:type="default" r:id="rId8"/>
      <w:pgSz w:w="11906" w:h="16838"/>
      <w:pgMar w:top="1417" w:right="1134" w:bottom="1134" w:left="1134"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DE848" w14:textId="77777777" w:rsidR="008C2F1E" w:rsidRDefault="008C2F1E" w:rsidP="00FD048C">
      <w:pPr>
        <w:spacing w:after="0" w:line="240" w:lineRule="auto"/>
      </w:pPr>
      <w:r>
        <w:separator/>
      </w:r>
    </w:p>
  </w:endnote>
  <w:endnote w:type="continuationSeparator" w:id="0">
    <w:p w14:paraId="7B971779" w14:textId="77777777" w:rsidR="008C2F1E" w:rsidRDefault="008C2F1E" w:rsidP="00FD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9ADF" w14:textId="77777777" w:rsidR="00FD048C" w:rsidRDefault="00FD048C">
    <w:pPr>
      <w:pStyle w:val="Pidipagina"/>
    </w:pPr>
  </w:p>
  <w:p w14:paraId="7D8D5670" w14:textId="0D4F8787" w:rsidR="007C75DC" w:rsidRPr="007C75DC" w:rsidRDefault="007C75DC" w:rsidP="007C75DC">
    <w:pPr>
      <w:jc w:val="center"/>
      <w:rPr>
        <w:b/>
        <w:bCs/>
        <w:color w:val="0016D7"/>
        <w:sz w:val="21"/>
        <w:szCs w:val="21"/>
      </w:rPr>
    </w:pPr>
    <w:r w:rsidRPr="007C75DC">
      <w:rPr>
        <w:b/>
        <w:bCs/>
        <w:color w:val="0016D7"/>
        <w:sz w:val="21"/>
        <w:szCs w:val="21"/>
      </w:rPr>
      <w:t>Cervia Ama il Libro     tel. 0544 913 913     info@cerviamaillibro.it      www.cerviamaillibro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BEE08" w14:textId="77777777" w:rsidR="008C2F1E" w:rsidRDefault="008C2F1E" w:rsidP="00FD048C">
      <w:pPr>
        <w:spacing w:after="0" w:line="240" w:lineRule="auto"/>
      </w:pPr>
      <w:r>
        <w:separator/>
      </w:r>
    </w:p>
  </w:footnote>
  <w:footnote w:type="continuationSeparator" w:id="0">
    <w:p w14:paraId="696AA802" w14:textId="77777777" w:rsidR="008C2F1E" w:rsidRDefault="008C2F1E" w:rsidP="00FD0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759B" w14:textId="0AC2EAC3" w:rsidR="00FD048C" w:rsidRDefault="00FD048C">
    <w:pPr>
      <w:pStyle w:val="Intestazione"/>
    </w:pPr>
    <w:r>
      <w:rPr>
        <w:noProof/>
      </w:rPr>
      <w:drawing>
        <wp:inline distT="0" distB="0" distL="0" distR="0" wp14:anchorId="2329E229" wp14:editId="72B4F834">
          <wp:extent cx="6120130" cy="556260"/>
          <wp:effectExtent l="0" t="0" r="1270" b="2540"/>
          <wp:docPr id="94335847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8474" name="Immagine 943358474"/>
                  <pic:cNvPicPr/>
                </pic:nvPicPr>
                <pic:blipFill>
                  <a:blip r:embed="rId1">
                    <a:extLst>
                      <a:ext uri="{28A0092B-C50C-407E-A947-70E740481C1C}">
                        <a14:useLocalDpi xmlns:a14="http://schemas.microsoft.com/office/drawing/2010/main" val="0"/>
                      </a:ext>
                    </a:extLst>
                  </a:blip>
                  <a:stretch>
                    <a:fillRect/>
                  </a:stretch>
                </pic:blipFill>
                <pic:spPr>
                  <a:xfrm>
                    <a:off x="0" y="0"/>
                    <a:ext cx="6120130" cy="556260"/>
                  </a:xfrm>
                  <a:prstGeom prst="rect">
                    <a:avLst/>
                  </a:prstGeom>
                </pic:spPr>
              </pic:pic>
            </a:graphicData>
          </a:graphic>
        </wp:inline>
      </w:drawing>
    </w:r>
  </w:p>
  <w:p w14:paraId="3C7862FC" w14:textId="4B2BB7E2" w:rsidR="00FD048C" w:rsidRDefault="00FD048C" w:rsidP="00FD048C">
    <w:pPr>
      <w:pStyle w:val="Intestazione"/>
      <w:tabs>
        <w:tab w:val="left" w:pos="1178"/>
      </w:tabs>
    </w:pPr>
  </w:p>
  <w:p w14:paraId="75B1E4E8" w14:textId="541216A6" w:rsidR="00FD048C" w:rsidRDefault="00FD048C" w:rsidP="00FD048C">
    <w:pPr>
      <w:pStyle w:val="Intestazione"/>
      <w:jc w:val="center"/>
    </w:pPr>
    <w:r>
      <w:rPr>
        <w:noProof/>
      </w:rPr>
      <w:drawing>
        <wp:inline distT="0" distB="0" distL="0" distR="0" wp14:anchorId="54FBBA2A" wp14:editId="666FDD43">
          <wp:extent cx="1961804" cy="828851"/>
          <wp:effectExtent l="0" t="0" r="0" b="0"/>
          <wp:docPr id="169035055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0551" name="Immagine 1690350551"/>
                  <pic:cNvPicPr/>
                </pic:nvPicPr>
                <pic:blipFill>
                  <a:blip r:embed="rId2">
                    <a:extLst>
                      <a:ext uri="{28A0092B-C50C-407E-A947-70E740481C1C}">
                        <a14:useLocalDpi xmlns:a14="http://schemas.microsoft.com/office/drawing/2010/main" val="0"/>
                      </a:ext>
                    </a:extLst>
                  </a:blip>
                  <a:stretch>
                    <a:fillRect/>
                  </a:stretch>
                </pic:blipFill>
                <pic:spPr>
                  <a:xfrm>
                    <a:off x="0" y="0"/>
                    <a:ext cx="2047442" cy="865033"/>
                  </a:xfrm>
                  <a:prstGeom prst="rect">
                    <a:avLst/>
                  </a:prstGeom>
                </pic:spPr>
              </pic:pic>
            </a:graphicData>
          </a:graphic>
        </wp:inline>
      </w:drawing>
    </w:r>
  </w:p>
  <w:p w14:paraId="6A525887" w14:textId="77777777" w:rsidR="007C75DC" w:rsidRDefault="007C75DC" w:rsidP="00FD048C">
    <w:pPr>
      <w:pStyle w:val="Intestazione"/>
      <w:jc w:val="center"/>
    </w:pPr>
  </w:p>
  <w:p w14:paraId="50FD1B68" w14:textId="77777777" w:rsidR="007C75DC" w:rsidRDefault="007C75DC" w:rsidP="00FD048C">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E"/>
    <w:rsid w:val="0002625C"/>
    <w:rsid w:val="00036216"/>
    <w:rsid w:val="00070DA8"/>
    <w:rsid w:val="000A7486"/>
    <w:rsid w:val="000C2923"/>
    <w:rsid w:val="00156AD5"/>
    <w:rsid w:val="00163317"/>
    <w:rsid w:val="002354B8"/>
    <w:rsid w:val="002B4E0A"/>
    <w:rsid w:val="002E6474"/>
    <w:rsid w:val="004B567E"/>
    <w:rsid w:val="004B6672"/>
    <w:rsid w:val="004B6FBF"/>
    <w:rsid w:val="004C294E"/>
    <w:rsid w:val="00535891"/>
    <w:rsid w:val="00545858"/>
    <w:rsid w:val="00550FF5"/>
    <w:rsid w:val="00556ED6"/>
    <w:rsid w:val="005B0A42"/>
    <w:rsid w:val="005B64CC"/>
    <w:rsid w:val="005C0F38"/>
    <w:rsid w:val="005E4F5E"/>
    <w:rsid w:val="00616603"/>
    <w:rsid w:val="00617B63"/>
    <w:rsid w:val="00631A84"/>
    <w:rsid w:val="0064580C"/>
    <w:rsid w:val="0066008C"/>
    <w:rsid w:val="006937FD"/>
    <w:rsid w:val="006A2025"/>
    <w:rsid w:val="006A492E"/>
    <w:rsid w:val="006B24A2"/>
    <w:rsid w:val="006B5E3B"/>
    <w:rsid w:val="006C2A6F"/>
    <w:rsid w:val="006D34A0"/>
    <w:rsid w:val="006F6D86"/>
    <w:rsid w:val="00724096"/>
    <w:rsid w:val="00744975"/>
    <w:rsid w:val="00773F7E"/>
    <w:rsid w:val="007B1325"/>
    <w:rsid w:val="007B29AE"/>
    <w:rsid w:val="007C75DC"/>
    <w:rsid w:val="008004A6"/>
    <w:rsid w:val="008207D1"/>
    <w:rsid w:val="008609D0"/>
    <w:rsid w:val="00886BF1"/>
    <w:rsid w:val="008C1058"/>
    <w:rsid w:val="008C2F1E"/>
    <w:rsid w:val="008E68BC"/>
    <w:rsid w:val="009420C4"/>
    <w:rsid w:val="009935D1"/>
    <w:rsid w:val="009A7252"/>
    <w:rsid w:val="009B4816"/>
    <w:rsid w:val="009F115D"/>
    <w:rsid w:val="00AC79EE"/>
    <w:rsid w:val="00B033A2"/>
    <w:rsid w:val="00B301E8"/>
    <w:rsid w:val="00B810CC"/>
    <w:rsid w:val="00B814F8"/>
    <w:rsid w:val="00BB6827"/>
    <w:rsid w:val="00BE31B6"/>
    <w:rsid w:val="00BE3D5B"/>
    <w:rsid w:val="00C216F4"/>
    <w:rsid w:val="00C63916"/>
    <w:rsid w:val="00CC6DDE"/>
    <w:rsid w:val="00CF108E"/>
    <w:rsid w:val="00D0216C"/>
    <w:rsid w:val="00D170C1"/>
    <w:rsid w:val="00E4291D"/>
    <w:rsid w:val="00E77F0A"/>
    <w:rsid w:val="00E93C5E"/>
    <w:rsid w:val="00EB121D"/>
    <w:rsid w:val="00ED41A6"/>
    <w:rsid w:val="00ED6803"/>
    <w:rsid w:val="00F11C18"/>
    <w:rsid w:val="00F33305"/>
    <w:rsid w:val="00F977CA"/>
    <w:rsid w:val="00FD04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18E0"/>
  <w15:chartTrackingRefBased/>
  <w15:docId w15:val="{76EECF36-2614-0448-8986-330FA29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75DC"/>
  </w:style>
  <w:style w:type="paragraph" w:styleId="Titolo1">
    <w:name w:val="heading 1"/>
    <w:basedOn w:val="Normale"/>
    <w:next w:val="Normale"/>
    <w:link w:val="Titolo1Carattere"/>
    <w:uiPriority w:val="9"/>
    <w:qFormat/>
    <w:rsid w:val="007C75DC"/>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Titolo2">
    <w:name w:val="heading 2"/>
    <w:basedOn w:val="Normale"/>
    <w:next w:val="Normale"/>
    <w:link w:val="Titolo2Carattere"/>
    <w:uiPriority w:val="9"/>
    <w:semiHidden/>
    <w:unhideWhenUsed/>
    <w:qFormat/>
    <w:rsid w:val="007C75DC"/>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Titolo3">
    <w:name w:val="heading 3"/>
    <w:basedOn w:val="Normale"/>
    <w:next w:val="Normale"/>
    <w:link w:val="Titolo3Carattere"/>
    <w:uiPriority w:val="9"/>
    <w:semiHidden/>
    <w:unhideWhenUsed/>
    <w:qFormat/>
    <w:rsid w:val="007C75DC"/>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Titolo4">
    <w:name w:val="heading 4"/>
    <w:basedOn w:val="Normale"/>
    <w:next w:val="Normale"/>
    <w:link w:val="Titolo4Carattere"/>
    <w:uiPriority w:val="9"/>
    <w:semiHidden/>
    <w:unhideWhenUsed/>
    <w:qFormat/>
    <w:rsid w:val="007C75DC"/>
    <w:pPr>
      <w:pBdr>
        <w:bottom w:val="dotted" w:sz="4" w:space="1" w:color="BF4E14" w:themeColor="accent2" w:themeShade="BF"/>
      </w:pBdr>
      <w:spacing w:after="120"/>
      <w:jc w:val="center"/>
      <w:outlineLvl w:val="3"/>
    </w:pPr>
    <w:rPr>
      <w:caps/>
      <w:color w:val="7F340D" w:themeColor="accent2" w:themeShade="7F"/>
      <w:spacing w:val="10"/>
    </w:rPr>
  </w:style>
  <w:style w:type="paragraph" w:styleId="Titolo5">
    <w:name w:val="heading 5"/>
    <w:basedOn w:val="Normale"/>
    <w:next w:val="Normale"/>
    <w:link w:val="Titolo5Carattere"/>
    <w:uiPriority w:val="9"/>
    <w:semiHidden/>
    <w:unhideWhenUsed/>
    <w:qFormat/>
    <w:rsid w:val="007C75DC"/>
    <w:pPr>
      <w:spacing w:before="320" w:after="120"/>
      <w:jc w:val="center"/>
      <w:outlineLvl w:val="4"/>
    </w:pPr>
    <w:rPr>
      <w:caps/>
      <w:color w:val="7F340D" w:themeColor="accent2" w:themeShade="7F"/>
      <w:spacing w:val="10"/>
    </w:rPr>
  </w:style>
  <w:style w:type="paragraph" w:styleId="Titolo6">
    <w:name w:val="heading 6"/>
    <w:basedOn w:val="Normale"/>
    <w:next w:val="Normale"/>
    <w:link w:val="Titolo6Carattere"/>
    <w:uiPriority w:val="9"/>
    <w:semiHidden/>
    <w:unhideWhenUsed/>
    <w:qFormat/>
    <w:rsid w:val="007C75DC"/>
    <w:pPr>
      <w:spacing w:after="120"/>
      <w:jc w:val="center"/>
      <w:outlineLvl w:val="5"/>
    </w:pPr>
    <w:rPr>
      <w:caps/>
      <w:color w:val="BF4E14" w:themeColor="accent2" w:themeShade="BF"/>
      <w:spacing w:val="10"/>
    </w:rPr>
  </w:style>
  <w:style w:type="paragraph" w:styleId="Titolo7">
    <w:name w:val="heading 7"/>
    <w:basedOn w:val="Normale"/>
    <w:next w:val="Normale"/>
    <w:link w:val="Titolo7Carattere"/>
    <w:uiPriority w:val="9"/>
    <w:semiHidden/>
    <w:unhideWhenUsed/>
    <w:qFormat/>
    <w:rsid w:val="007C75DC"/>
    <w:pPr>
      <w:spacing w:after="120"/>
      <w:jc w:val="center"/>
      <w:outlineLvl w:val="6"/>
    </w:pPr>
    <w:rPr>
      <w:i/>
      <w:iCs/>
      <w:caps/>
      <w:color w:val="BF4E14" w:themeColor="accent2" w:themeShade="BF"/>
      <w:spacing w:val="10"/>
    </w:rPr>
  </w:style>
  <w:style w:type="paragraph" w:styleId="Titolo8">
    <w:name w:val="heading 8"/>
    <w:basedOn w:val="Normale"/>
    <w:next w:val="Normale"/>
    <w:link w:val="Titolo8Carattere"/>
    <w:uiPriority w:val="9"/>
    <w:semiHidden/>
    <w:unhideWhenUsed/>
    <w:qFormat/>
    <w:rsid w:val="007C75DC"/>
    <w:pPr>
      <w:spacing w:after="120"/>
      <w:jc w:val="center"/>
      <w:outlineLvl w:val="7"/>
    </w:pPr>
    <w:rPr>
      <w:caps/>
      <w:spacing w:val="10"/>
      <w:sz w:val="20"/>
      <w:szCs w:val="20"/>
    </w:rPr>
  </w:style>
  <w:style w:type="paragraph" w:styleId="Titolo9">
    <w:name w:val="heading 9"/>
    <w:basedOn w:val="Normale"/>
    <w:next w:val="Normale"/>
    <w:link w:val="Titolo9Carattere"/>
    <w:uiPriority w:val="9"/>
    <w:semiHidden/>
    <w:unhideWhenUsed/>
    <w:qFormat/>
    <w:rsid w:val="007C75DC"/>
    <w:pPr>
      <w:spacing w:after="120"/>
      <w:jc w:val="center"/>
      <w:outlineLvl w:val="8"/>
    </w:pPr>
    <w:rPr>
      <w:i/>
      <w:iCs/>
      <w:caps/>
      <w:spacing w:val="1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75DC"/>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C75DC"/>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C75DC"/>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C75DC"/>
    <w:rPr>
      <w:caps/>
      <w:color w:val="7F340D" w:themeColor="accent2" w:themeShade="7F"/>
      <w:spacing w:val="10"/>
    </w:rPr>
  </w:style>
  <w:style w:type="character" w:customStyle="1" w:styleId="Titolo5Carattere">
    <w:name w:val="Titolo 5 Carattere"/>
    <w:basedOn w:val="Carpredefinitoparagrafo"/>
    <w:link w:val="Titolo5"/>
    <w:uiPriority w:val="9"/>
    <w:semiHidden/>
    <w:rsid w:val="007C75DC"/>
    <w:rPr>
      <w:caps/>
      <w:color w:val="7F340D" w:themeColor="accent2" w:themeShade="7F"/>
      <w:spacing w:val="10"/>
    </w:rPr>
  </w:style>
  <w:style w:type="character" w:customStyle="1" w:styleId="Titolo6Carattere">
    <w:name w:val="Titolo 6 Carattere"/>
    <w:basedOn w:val="Carpredefinitoparagrafo"/>
    <w:link w:val="Titolo6"/>
    <w:uiPriority w:val="9"/>
    <w:semiHidden/>
    <w:rsid w:val="007C75DC"/>
    <w:rPr>
      <w:caps/>
      <w:color w:val="BF4E14" w:themeColor="accent2" w:themeShade="BF"/>
      <w:spacing w:val="10"/>
    </w:rPr>
  </w:style>
  <w:style w:type="character" w:customStyle="1" w:styleId="Titolo7Carattere">
    <w:name w:val="Titolo 7 Carattere"/>
    <w:basedOn w:val="Carpredefinitoparagrafo"/>
    <w:link w:val="Titolo7"/>
    <w:uiPriority w:val="9"/>
    <w:semiHidden/>
    <w:rsid w:val="007C75DC"/>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C75DC"/>
    <w:rPr>
      <w:caps/>
      <w:spacing w:val="10"/>
      <w:sz w:val="20"/>
      <w:szCs w:val="20"/>
    </w:rPr>
  </w:style>
  <w:style w:type="character" w:customStyle="1" w:styleId="Titolo9Carattere">
    <w:name w:val="Titolo 9 Carattere"/>
    <w:basedOn w:val="Carpredefinitoparagrafo"/>
    <w:link w:val="Titolo9"/>
    <w:uiPriority w:val="9"/>
    <w:semiHidden/>
    <w:rsid w:val="007C75DC"/>
    <w:rPr>
      <w:i/>
      <w:iCs/>
      <w:caps/>
      <w:spacing w:val="10"/>
      <w:sz w:val="20"/>
      <w:szCs w:val="20"/>
    </w:rPr>
  </w:style>
  <w:style w:type="paragraph" w:styleId="Titolo">
    <w:name w:val="Title"/>
    <w:basedOn w:val="Normale"/>
    <w:next w:val="Normale"/>
    <w:link w:val="TitoloCarattere"/>
    <w:uiPriority w:val="10"/>
    <w:qFormat/>
    <w:rsid w:val="007C75DC"/>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oloCarattere">
    <w:name w:val="Titolo Carattere"/>
    <w:basedOn w:val="Carpredefinitoparagrafo"/>
    <w:link w:val="Titolo"/>
    <w:uiPriority w:val="10"/>
    <w:rsid w:val="007C75DC"/>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C75DC"/>
    <w:pPr>
      <w:spacing w:after="560" w:line="240" w:lineRule="auto"/>
      <w:jc w:val="center"/>
    </w:pPr>
    <w:rPr>
      <w:caps/>
      <w:spacing w:val="20"/>
      <w:sz w:val="18"/>
      <w:szCs w:val="18"/>
    </w:rPr>
  </w:style>
  <w:style w:type="character" w:customStyle="1" w:styleId="SottotitoloCarattere">
    <w:name w:val="Sottotitolo Carattere"/>
    <w:basedOn w:val="Carpredefinitoparagrafo"/>
    <w:link w:val="Sottotitolo"/>
    <w:uiPriority w:val="11"/>
    <w:rsid w:val="007C75DC"/>
    <w:rPr>
      <w:caps/>
      <w:spacing w:val="20"/>
      <w:sz w:val="18"/>
      <w:szCs w:val="18"/>
    </w:rPr>
  </w:style>
  <w:style w:type="paragraph" w:styleId="Citazione">
    <w:name w:val="Quote"/>
    <w:basedOn w:val="Normale"/>
    <w:next w:val="Normale"/>
    <w:link w:val="CitazioneCarattere"/>
    <w:uiPriority w:val="29"/>
    <w:qFormat/>
    <w:rsid w:val="007C75DC"/>
    <w:rPr>
      <w:i/>
      <w:iCs/>
    </w:rPr>
  </w:style>
  <w:style w:type="character" w:customStyle="1" w:styleId="CitazioneCarattere">
    <w:name w:val="Citazione Carattere"/>
    <w:basedOn w:val="Carpredefinitoparagrafo"/>
    <w:link w:val="Citazione"/>
    <w:uiPriority w:val="29"/>
    <w:rsid w:val="007C75DC"/>
    <w:rPr>
      <w:i/>
      <w:iCs/>
    </w:rPr>
  </w:style>
  <w:style w:type="paragraph" w:styleId="Paragrafoelenco">
    <w:name w:val="List Paragraph"/>
    <w:basedOn w:val="Normale"/>
    <w:uiPriority w:val="34"/>
    <w:qFormat/>
    <w:rsid w:val="007C75DC"/>
    <w:pPr>
      <w:ind w:left="720"/>
      <w:contextualSpacing/>
    </w:pPr>
  </w:style>
  <w:style w:type="character" w:styleId="Enfasiintensa">
    <w:name w:val="Intense Emphasis"/>
    <w:uiPriority w:val="21"/>
    <w:qFormat/>
    <w:rsid w:val="007C75DC"/>
    <w:rPr>
      <w:i/>
      <w:iCs/>
      <w:caps/>
      <w:spacing w:val="10"/>
      <w:sz w:val="20"/>
      <w:szCs w:val="20"/>
    </w:rPr>
  </w:style>
  <w:style w:type="paragraph" w:styleId="Citazioneintensa">
    <w:name w:val="Intense Quote"/>
    <w:basedOn w:val="Normale"/>
    <w:next w:val="Normale"/>
    <w:link w:val="CitazioneintensaCarattere"/>
    <w:uiPriority w:val="30"/>
    <w:qFormat/>
    <w:rsid w:val="007C75DC"/>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CitazioneintensaCarattere">
    <w:name w:val="Citazione intensa Carattere"/>
    <w:basedOn w:val="Carpredefinitoparagrafo"/>
    <w:link w:val="Citazioneintensa"/>
    <w:uiPriority w:val="30"/>
    <w:rsid w:val="007C75DC"/>
    <w:rPr>
      <w:caps/>
      <w:color w:val="7F340D" w:themeColor="accent2" w:themeShade="7F"/>
      <w:spacing w:val="5"/>
      <w:sz w:val="20"/>
      <w:szCs w:val="20"/>
    </w:rPr>
  </w:style>
  <w:style w:type="character" w:styleId="Riferimentointenso">
    <w:name w:val="Intense Reference"/>
    <w:uiPriority w:val="32"/>
    <w:qFormat/>
    <w:rsid w:val="007C75DC"/>
    <w:rPr>
      <w:rFonts w:asciiTheme="minorHAnsi" w:eastAsiaTheme="minorEastAsia" w:hAnsiTheme="minorHAnsi" w:cstheme="minorBidi"/>
      <w:b/>
      <w:bCs/>
      <w:i/>
      <w:iCs/>
      <w:color w:val="7F340D" w:themeColor="accent2" w:themeShade="7F"/>
    </w:rPr>
  </w:style>
  <w:style w:type="paragraph" w:styleId="Intestazione">
    <w:name w:val="header"/>
    <w:basedOn w:val="Normale"/>
    <w:link w:val="IntestazioneCarattere"/>
    <w:uiPriority w:val="99"/>
    <w:unhideWhenUsed/>
    <w:rsid w:val="00FD04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048C"/>
  </w:style>
  <w:style w:type="paragraph" w:styleId="Pidipagina">
    <w:name w:val="footer"/>
    <w:basedOn w:val="Normale"/>
    <w:link w:val="PidipaginaCarattere"/>
    <w:uiPriority w:val="99"/>
    <w:unhideWhenUsed/>
    <w:rsid w:val="00FD04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048C"/>
  </w:style>
  <w:style w:type="character" w:styleId="Collegamentoipertestuale">
    <w:name w:val="Hyperlink"/>
    <w:basedOn w:val="Carpredefinitoparagrafo"/>
    <w:uiPriority w:val="99"/>
    <w:unhideWhenUsed/>
    <w:rsid w:val="007C75DC"/>
    <w:rPr>
      <w:color w:val="467886" w:themeColor="hyperlink"/>
      <w:u w:val="single"/>
    </w:rPr>
  </w:style>
  <w:style w:type="character" w:styleId="Menzionenonrisolta">
    <w:name w:val="Unresolved Mention"/>
    <w:basedOn w:val="Carpredefinitoparagrafo"/>
    <w:uiPriority w:val="99"/>
    <w:semiHidden/>
    <w:unhideWhenUsed/>
    <w:rsid w:val="007C75DC"/>
    <w:rPr>
      <w:color w:val="605E5C"/>
      <w:shd w:val="clear" w:color="auto" w:fill="E1DFDD"/>
    </w:rPr>
  </w:style>
  <w:style w:type="paragraph" w:styleId="Didascalia">
    <w:name w:val="caption"/>
    <w:basedOn w:val="Normale"/>
    <w:next w:val="Normale"/>
    <w:uiPriority w:val="35"/>
    <w:semiHidden/>
    <w:unhideWhenUsed/>
    <w:qFormat/>
    <w:rsid w:val="007C75DC"/>
    <w:rPr>
      <w:caps/>
      <w:spacing w:val="10"/>
      <w:sz w:val="18"/>
      <w:szCs w:val="18"/>
    </w:rPr>
  </w:style>
  <w:style w:type="character" w:styleId="Enfasigrassetto">
    <w:name w:val="Strong"/>
    <w:uiPriority w:val="22"/>
    <w:qFormat/>
    <w:rsid w:val="007C75DC"/>
    <w:rPr>
      <w:b/>
      <w:bCs/>
      <w:color w:val="BF4E14" w:themeColor="accent2" w:themeShade="BF"/>
      <w:spacing w:val="5"/>
    </w:rPr>
  </w:style>
  <w:style w:type="character" w:styleId="Enfasicorsivo">
    <w:name w:val="Emphasis"/>
    <w:qFormat/>
    <w:rsid w:val="007C75DC"/>
    <w:rPr>
      <w:caps/>
      <w:spacing w:val="5"/>
      <w:sz w:val="20"/>
      <w:szCs w:val="20"/>
    </w:rPr>
  </w:style>
  <w:style w:type="paragraph" w:styleId="Nessunaspaziatura">
    <w:name w:val="No Spacing"/>
    <w:basedOn w:val="Normale"/>
    <w:link w:val="NessunaspaziaturaCarattere"/>
    <w:uiPriority w:val="1"/>
    <w:qFormat/>
    <w:rsid w:val="007C75DC"/>
    <w:pPr>
      <w:spacing w:after="0" w:line="240" w:lineRule="auto"/>
    </w:pPr>
  </w:style>
  <w:style w:type="character" w:customStyle="1" w:styleId="NessunaspaziaturaCarattere">
    <w:name w:val="Nessuna spaziatura Carattere"/>
    <w:basedOn w:val="Carpredefinitoparagrafo"/>
    <w:link w:val="Nessunaspaziatura"/>
    <w:uiPriority w:val="1"/>
    <w:rsid w:val="007C75DC"/>
  </w:style>
  <w:style w:type="character" w:styleId="Enfasidelicata">
    <w:name w:val="Subtle Emphasis"/>
    <w:uiPriority w:val="19"/>
    <w:qFormat/>
    <w:rsid w:val="007C75DC"/>
    <w:rPr>
      <w:i/>
      <w:iCs/>
    </w:rPr>
  </w:style>
  <w:style w:type="character" w:styleId="Riferimentodelicato">
    <w:name w:val="Subtle Reference"/>
    <w:basedOn w:val="Carpredefinitoparagrafo"/>
    <w:uiPriority w:val="31"/>
    <w:qFormat/>
    <w:rsid w:val="007C75DC"/>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C75DC"/>
    <w:rPr>
      <w:caps/>
      <w:color w:val="7F340D" w:themeColor="accent2" w:themeShade="7F"/>
      <w:spacing w:val="5"/>
      <w:u w:color="7F340D" w:themeColor="accent2" w:themeShade="7F"/>
    </w:rPr>
  </w:style>
  <w:style w:type="paragraph" w:styleId="Titolosommario">
    <w:name w:val="TOC Heading"/>
    <w:basedOn w:val="Titolo1"/>
    <w:next w:val="Normale"/>
    <w:uiPriority w:val="39"/>
    <w:semiHidden/>
    <w:unhideWhenUsed/>
    <w:qFormat/>
    <w:rsid w:val="007C75DC"/>
    <w:pPr>
      <w:outlineLvl w:val="9"/>
    </w:pPr>
  </w:style>
  <w:style w:type="character" w:customStyle="1" w:styleId="gmaildefault">
    <w:name w:val="gmail_default"/>
    <w:basedOn w:val="Carpredefinitoparagrafo"/>
    <w:rsid w:val="00773F7E"/>
  </w:style>
  <w:style w:type="paragraph" w:styleId="Corpotesto">
    <w:name w:val="Body Text"/>
    <w:basedOn w:val="Normale"/>
    <w:link w:val="CorpotestoCarattere"/>
    <w:rsid w:val="002E6474"/>
    <w:pPr>
      <w:suppressAutoHyphens/>
      <w:spacing w:after="140" w:line="276" w:lineRule="auto"/>
      <w:textAlignment w:val="baseline"/>
    </w:pPr>
    <w:rPr>
      <w:rFonts w:ascii="Liberation Serif" w:eastAsia="NSimSun" w:hAnsi="Liberation Serif" w:cs="Arial"/>
      <w:color w:val="000000"/>
      <w:kern w:val="2"/>
      <w:sz w:val="24"/>
      <w:szCs w:val="24"/>
      <w:lang w:eastAsia="zh-CN" w:bidi="hi-IN"/>
    </w:rPr>
  </w:style>
  <w:style w:type="character" w:customStyle="1" w:styleId="CorpotestoCarattere">
    <w:name w:val="Corpo testo Carattere"/>
    <w:basedOn w:val="Carpredefinitoparagrafo"/>
    <w:link w:val="Corpotesto"/>
    <w:rsid w:val="002E6474"/>
    <w:rPr>
      <w:rFonts w:ascii="Liberation Serif" w:eastAsia="NSimSun" w:hAnsi="Liberation Serif" w:cs="Arial"/>
      <w:color w:val="000000"/>
      <w:kern w:val="2"/>
      <w:sz w:val="24"/>
      <w:szCs w:val="24"/>
      <w:lang w:eastAsia="zh-CN" w:bidi="hi-IN"/>
    </w:rPr>
  </w:style>
  <w:style w:type="paragraph" w:customStyle="1" w:styleId="Grigliamedia21">
    <w:name w:val="Griglia media 21"/>
    <w:rsid w:val="00545858"/>
    <w:pPr>
      <w:suppressAutoHyphens/>
      <w:spacing w:after="0" w:line="240" w:lineRule="auto"/>
    </w:pPr>
    <w:rPr>
      <w:rFonts w:ascii="Times New Roman" w:eastAsia="Times New Roman" w:hAnsi="Times New Roman"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7093-6D59-574F-A791-1DD7C9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456</Words>
  <Characters>2603</Characters>
  <Application>Microsoft Office Word</Application>
  <DocSecurity>4</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piazza</dc:creator>
  <cp:keywords/>
  <dc:description/>
  <cp:lastModifiedBy>Ascom Fiscale</cp:lastModifiedBy>
  <cp:revision>2</cp:revision>
  <cp:lastPrinted>2026-06-16T15:36:00Z</cp:lastPrinted>
  <dcterms:created xsi:type="dcterms:W3CDTF">2026-07-31T11:06:00Z</dcterms:created>
  <dcterms:modified xsi:type="dcterms:W3CDTF">2026-07-31T11:06:00Z</dcterms:modified>
</cp:coreProperties>
</file>